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21" w:rsidRPr="00E75699" w:rsidRDefault="00DE0C21" w:rsidP="00DE0C21">
      <w:pPr>
        <w:spacing w:line="276" w:lineRule="auto"/>
        <w:jc w:val="both"/>
        <w:rPr>
          <w:b/>
          <w:sz w:val="20"/>
        </w:rPr>
      </w:pPr>
      <w:bookmarkStart w:id="0" w:name="_GoBack"/>
      <w:bookmarkEnd w:id="0"/>
      <w:r w:rsidRPr="00E75699">
        <w:rPr>
          <w:b/>
          <w:sz w:val="20"/>
        </w:rPr>
        <w:t xml:space="preserve">Termin składania sprawozdań: do dnia ………. i do dnia ……….. każdego roku </w:t>
      </w:r>
    </w:p>
    <w:p w:rsidR="00DE0C21" w:rsidRPr="00E75699" w:rsidRDefault="00DE0C21" w:rsidP="00DE0C21">
      <w:pPr>
        <w:spacing w:line="276" w:lineRule="auto"/>
        <w:jc w:val="both"/>
        <w:rPr>
          <w:sz w:val="20"/>
        </w:rPr>
      </w:pPr>
    </w:p>
    <w:p w:rsidR="00DE0C21" w:rsidRPr="00E75699" w:rsidRDefault="00DE0C21" w:rsidP="00DE0C21">
      <w:pPr>
        <w:spacing w:line="276" w:lineRule="auto"/>
        <w:jc w:val="both"/>
        <w:rPr>
          <w:sz w:val="20"/>
        </w:rPr>
      </w:pPr>
      <w:r w:rsidRPr="00E75699">
        <w:rPr>
          <w:sz w:val="20"/>
        </w:rPr>
        <w:t xml:space="preserve">Sąd Rejonowy w Żarach III Wydział Rodzinny i Nieletnich informuje o obowiązku opiekuna/kuratora składania Sądowi Opiekuńczemu w terminach wyznaczonych przez ten Sąd, </w:t>
      </w:r>
      <w:r w:rsidRPr="00E75699">
        <w:rPr>
          <w:b/>
          <w:sz w:val="20"/>
        </w:rPr>
        <w:t xml:space="preserve">pod rygorem ukarania grzywną, </w:t>
      </w:r>
      <w:r w:rsidRPr="00E75699">
        <w:rPr>
          <w:sz w:val="20"/>
        </w:rPr>
        <w:t>sprawozdania dotyczącego osoby pozostającej pod opieką oraz sprawozdania o zarządzie jej majątkiem ewentualnie rachunku z zarządu jej majątkiem.  Opiekun zobowiązany jest do złożenia rachunku z zarządu majątkiem, jeżeli Sąd nie zwolnił go od tego obowiązku.  W przypadku zwolnienia z tego obowiązku – opiekun przedkłada sprawozdanie o zarządzie majątkiem.</w:t>
      </w:r>
      <w:r w:rsidR="00250C1A">
        <w:rPr>
          <w:sz w:val="20"/>
        </w:rPr>
        <w:t xml:space="preserve">  Jednocześnie Sąd przesyła jako wzór – druk sprawozdania, do ewentualnego wykorzystania.</w:t>
      </w:r>
    </w:p>
    <w:p w:rsidR="00DE0C21" w:rsidRPr="00E75699" w:rsidRDefault="00DE0C21" w:rsidP="00DE0C21">
      <w:pPr>
        <w:spacing w:line="276" w:lineRule="auto"/>
        <w:jc w:val="both"/>
        <w:rPr>
          <w:b/>
          <w:sz w:val="20"/>
        </w:rPr>
      </w:pPr>
    </w:p>
    <w:p w:rsidR="00DE0C21" w:rsidRPr="00E75699" w:rsidRDefault="00DE0C21" w:rsidP="00DE0C21">
      <w:pPr>
        <w:jc w:val="both"/>
        <w:rPr>
          <w:b/>
          <w:sz w:val="20"/>
        </w:rPr>
      </w:pPr>
      <w:r w:rsidRPr="00E75699">
        <w:rPr>
          <w:b/>
          <w:sz w:val="20"/>
        </w:rPr>
        <w:t>Sprawozdanie dotyczące osoby pozostającej pod opieką</w:t>
      </w:r>
      <w:r w:rsidRPr="00E75699">
        <w:rPr>
          <w:sz w:val="20"/>
        </w:rPr>
        <w:t xml:space="preserve"> obejmować powinno: dane dotyczące stanu zdrowia tej osoby w szczególności pobytów w szpitalu i przebytych poważnych chorobach w okresie sprawozdawczym, ewentualnych trudności w opiece nad podopiecznym i sposobu radzenia sobie z nimi przez opiekuna, warunków bytowych, miejsca pobytu podopiecznego, wyposażenia go w niezbędną odzież, wyżywienie, leki,  warunków pracy (jeżeli pracuje zarobkowo), stosunku do opiekuna, udzielanej mu pomocy, sposobu spędzania czasu, utrzymywania kontaktów z rodziną, ewentualnie powodów braku tych kontaktów itp., do sprawozdania należy dołączyć niezbędne dokumenty potwierdzające przytaczane informacje jeżeli opiekun jest w ich posiadaniu.  </w:t>
      </w:r>
      <w:r w:rsidRPr="00E75699">
        <w:rPr>
          <w:b/>
          <w:i/>
          <w:sz w:val="20"/>
        </w:rPr>
        <w:t>Sprawozdanie dotyczące osoby małoletniej pozostającej pod opieką</w:t>
      </w:r>
      <w:r w:rsidRPr="00E75699">
        <w:rPr>
          <w:sz w:val="20"/>
        </w:rPr>
        <w:t xml:space="preserve"> </w:t>
      </w:r>
      <w:r w:rsidRPr="00E75699">
        <w:rPr>
          <w:i/>
          <w:sz w:val="20"/>
        </w:rPr>
        <w:t>obejmować powinno: dane dotyczące stanu jej zdrowia w szczególności pobytów w szpitalu i przebytych poważnych chorobach w okresie sprawozdawczym, stanu nauki w tym uzdolnień i predyspozycji, poziomu rozwoju umysłowego, ewentualnych trudności wychowawczych i sposobu radzenia sobie z nimi przez opiekuna, warunków bytowych małoletniego, wyposażenia go w niezbędną odzież, wyżywienie, leki, pomoce naukowe,  warunków pracy (jeżeli pracuje zarobkowo), stosunku małoletniego do opiekuna, miejsca jego pobytu, sposobu spędzania czasu wolnego, utrzymywania kontaktów z rodzicami biologicznymi ewentualnie powodów braku tych kontaktów; do sprawozdania raz w roku należy dołączyć świadectwo szkolne i opinię wychowawcy o uczniu, zaświadczenie od lekarza rodzinnego o stanie zdrowia dziecka.</w:t>
      </w:r>
    </w:p>
    <w:p w:rsidR="00DE0C21" w:rsidRPr="00E75699" w:rsidRDefault="00DE0C21" w:rsidP="00DE0C21">
      <w:pPr>
        <w:spacing w:line="276" w:lineRule="auto"/>
        <w:jc w:val="both"/>
        <w:rPr>
          <w:sz w:val="20"/>
        </w:rPr>
      </w:pPr>
      <w:r w:rsidRPr="00E75699">
        <w:rPr>
          <w:b/>
          <w:sz w:val="20"/>
        </w:rPr>
        <w:t>Sprawozdanie o zarządzie majątkiem</w:t>
      </w:r>
      <w:r w:rsidRPr="00E75699">
        <w:rPr>
          <w:sz w:val="20"/>
        </w:rPr>
        <w:t>, obejmować powinno: zestawienie dochodów i wydatków podopiecznego ze wskazaniem zmian w stanie majątkowym podopiecznego w okresie objętym sprawozdaniem, wskazanie źródła jego dochodów, w szczególności czy podopieczny w okresie sprawozdawczym podejmował pracę, w jaki sposób środki pieniężne są pobierane w szczególności czy wypływają na konto podopiecznego, na jakie cele są wydatkowane, czy ze środków tych czynione są oszczędności, jaki jest stan rachunku podopiecznego, czy z majątku podopiecznego uzyskiwany jest dochód i w jakiej wysokości, czy podopieczny w okresie sprawozdawczym nabył ruchomości lub nieruchomości w drodze dziedziczenia lub darowizny, czy uiszczone zostały wszystkie podatki należne od podopiecznego.</w:t>
      </w:r>
    </w:p>
    <w:p w:rsidR="00DE0C21" w:rsidRPr="00E75699" w:rsidRDefault="00DE0C21" w:rsidP="00DE0C21">
      <w:pPr>
        <w:spacing w:line="276" w:lineRule="auto"/>
        <w:jc w:val="both"/>
        <w:rPr>
          <w:sz w:val="20"/>
        </w:rPr>
      </w:pPr>
    </w:p>
    <w:p w:rsidR="00DE0C21" w:rsidRPr="00E75699" w:rsidRDefault="00DE0C21" w:rsidP="00DE0C21">
      <w:pPr>
        <w:spacing w:line="276" w:lineRule="auto"/>
        <w:jc w:val="both"/>
        <w:rPr>
          <w:sz w:val="20"/>
        </w:rPr>
      </w:pPr>
      <w:r w:rsidRPr="00E75699">
        <w:rPr>
          <w:sz w:val="20"/>
        </w:rPr>
        <w:t xml:space="preserve">Jeżeli opiekun zobowiązany jest do złożenia </w:t>
      </w:r>
      <w:r w:rsidRPr="00E75699">
        <w:rPr>
          <w:b/>
          <w:sz w:val="20"/>
        </w:rPr>
        <w:t>rachunku z zarządu majątkiem podopiecznego</w:t>
      </w:r>
      <w:r w:rsidRPr="00E75699">
        <w:rPr>
          <w:sz w:val="20"/>
        </w:rPr>
        <w:t xml:space="preserve"> należy dołączyć pisemne rozliczenie dochodów i wydatków wraz z dowodami dokumentującymi ich prawdziwość, tj. dołączyć wydruk ze stanu kona podopiecznego, decyzje dotyczące przyznanych mu świadczeń, pokwitowania, rachunki, faktury dokumentujące wydatki, umowy, itp.. </w:t>
      </w:r>
    </w:p>
    <w:p w:rsidR="00DE0C21" w:rsidRPr="00E75699" w:rsidRDefault="00DE0C21" w:rsidP="00DE0C21">
      <w:pPr>
        <w:spacing w:line="276" w:lineRule="auto"/>
        <w:jc w:val="both"/>
        <w:rPr>
          <w:sz w:val="20"/>
        </w:rPr>
      </w:pPr>
    </w:p>
    <w:p w:rsidR="00DE0C21" w:rsidRPr="00E75699" w:rsidRDefault="00DE0C21" w:rsidP="00DE0C21">
      <w:pPr>
        <w:spacing w:line="276" w:lineRule="auto"/>
        <w:jc w:val="both"/>
        <w:rPr>
          <w:sz w:val="20"/>
        </w:rPr>
      </w:pPr>
      <w:r w:rsidRPr="00E75699">
        <w:rPr>
          <w:sz w:val="20"/>
        </w:rPr>
        <w:t>Sąd poucza, że sprawozdania powinny być sporządzone czytelnie, w miarę możliwości pismem maszynowym i powinny być podpisane własnoręcznie przez opiekuna prawnego.  Informacje powinny być zgodne z prawdą, wyczerpujące i rzetelne.  Sprawozdanie może być sporządzone na załączonym druku</w:t>
      </w:r>
      <w:r w:rsidR="00250C1A">
        <w:rPr>
          <w:sz w:val="20"/>
        </w:rPr>
        <w:t xml:space="preserve"> (druk sprawozdania Sąd przesyła tylko raz)</w:t>
      </w:r>
      <w:r w:rsidRPr="00E75699">
        <w:rPr>
          <w:sz w:val="20"/>
        </w:rPr>
        <w:t xml:space="preserve">. Jeżeli w druku brak jest miejsca na udzielenie wyczerpującej odpowiedzi, należy do niego dołączyć dodatkową kartkę.  </w:t>
      </w:r>
    </w:p>
    <w:p w:rsidR="00DE0C21" w:rsidRPr="00E75699" w:rsidRDefault="00DE0C21" w:rsidP="00DE0C21">
      <w:pPr>
        <w:spacing w:line="276" w:lineRule="auto"/>
        <w:jc w:val="both"/>
        <w:rPr>
          <w:sz w:val="20"/>
        </w:rPr>
      </w:pPr>
    </w:p>
    <w:p w:rsidR="00DE0C21" w:rsidRPr="00E75699" w:rsidRDefault="00DE0C21" w:rsidP="00DE0C21">
      <w:pPr>
        <w:spacing w:line="276" w:lineRule="auto"/>
        <w:jc w:val="both"/>
        <w:rPr>
          <w:sz w:val="20"/>
        </w:rPr>
      </w:pPr>
      <w:r w:rsidRPr="00E75699">
        <w:rPr>
          <w:sz w:val="20"/>
        </w:rPr>
        <w:t xml:space="preserve">Druki sprawozdań można pobrać ze strony internetowej Sądu Rejonowego w Żarach…………… </w:t>
      </w:r>
    </w:p>
    <w:p w:rsidR="00DE0C21" w:rsidRPr="00E75699" w:rsidRDefault="00DE0C21" w:rsidP="00DE0C21">
      <w:pPr>
        <w:spacing w:line="276" w:lineRule="auto"/>
        <w:jc w:val="both"/>
        <w:rPr>
          <w:sz w:val="20"/>
        </w:rPr>
      </w:pPr>
    </w:p>
    <w:p w:rsidR="00DE0C21" w:rsidRPr="00E75699" w:rsidRDefault="00DE0C21" w:rsidP="00DE0C21">
      <w:pPr>
        <w:spacing w:line="276" w:lineRule="auto"/>
        <w:jc w:val="both"/>
        <w:rPr>
          <w:sz w:val="20"/>
        </w:rPr>
      </w:pPr>
      <w:r w:rsidRPr="00E75699">
        <w:rPr>
          <w:sz w:val="20"/>
        </w:rPr>
        <w:t>Sprawozdania można złożyć osobiście w Sądzie lub też przesłać pocztą</w:t>
      </w:r>
      <w:r w:rsidR="00D420A7" w:rsidRPr="00E75699">
        <w:rPr>
          <w:sz w:val="20"/>
        </w:rPr>
        <w:t xml:space="preserve">, bez ponownego wezwania w zakreślonych terminach.  </w:t>
      </w:r>
    </w:p>
    <w:p w:rsidR="00361F26" w:rsidRPr="00E75699" w:rsidRDefault="00361F26" w:rsidP="00DE0C21">
      <w:pPr>
        <w:jc w:val="both"/>
        <w:rPr>
          <w:sz w:val="20"/>
        </w:rPr>
      </w:pPr>
    </w:p>
    <w:sectPr w:rsidR="00361F26" w:rsidRPr="00E75699" w:rsidSect="00BD601A">
      <w:headerReference w:type="default" r:id="rId7"/>
      <w:footerReference w:type="default" r:id="rId8"/>
      <w:pgSz w:w="11907" w:h="16840" w:code="9"/>
      <w:pgMar w:top="737" w:right="1134" w:bottom="737" w:left="1701" w:header="0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59" w:rsidRDefault="00241A59">
      <w:r>
        <w:separator/>
      </w:r>
    </w:p>
  </w:endnote>
  <w:endnote w:type="continuationSeparator" w:id="0">
    <w:p w:rsidR="00241A59" w:rsidRDefault="0024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64" w:rsidRDefault="00241A59">
    <w:pPr>
      <w:tabs>
        <w:tab w:val="left" w:pos="3600"/>
        <w:tab w:val="right" w:pos="7200"/>
      </w:tabs>
      <w:spacing w:before="60"/>
      <w:rPr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59" w:rsidRDefault="00241A59">
      <w:r>
        <w:separator/>
      </w:r>
    </w:p>
  </w:footnote>
  <w:footnote w:type="continuationSeparator" w:id="0">
    <w:p w:rsidR="00241A59" w:rsidRDefault="0024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64" w:rsidRDefault="00241A59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5D7"/>
    <w:multiLevelType w:val="hybridMultilevel"/>
    <w:tmpl w:val="EC08A44C"/>
    <w:lvl w:ilvl="0" w:tplc="A9BC35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4805"/>
    <w:multiLevelType w:val="hybridMultilevel"/>
    <w:tmpl w:val="048016D8"/>
    <w:lvl w:ilvl="0" w:tplc="6088B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B3281"/>
    <w:multiLevelType w:val="hybridMultilevel"/>
    <w:tmpl w:val="EC08A44C"/>
    <w:lvl w:ilvl="0" w:tplc="A9BC35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4A"/>
    <w:rsid w:val="00054D6F"/>
    <w:rsid w:val="000E5327"/>
    <w:rsid w:val="00173D9B"/>
    <w:rsid w:val="00193782"/>
    <w:rsid w:val="00195489"/>
    <w:rsid w:val="00241A59"/>
    <w:rsid w:val="00250C1A"/>
    <w:rsid w:val="002F71F6"/>
    <w:rsid w:val="00361F26"/>
    <w:rsid w:val="00396A85"/>
    <w:rsid w:val="00436D04"/>
    <w:rsid w:val="004F160A"/>
    <w:rsid w:val="00592F4A"/>
    <w:rsid w:val="007051E5"/>
    <w:rsid w:val="0075573F"/>
    <w:rsid w:val="00783F0A"/>
    <w:rsid w:val="00844897"/>
    <w:rsid w:val="00875950"/>
    <w:rsid w:val="00886C35"/>
    <w:rsid w:val="009217B9"/>
    <w:rsid w:val="00A52A07"/>
    <w:rsid w:val="00A86966"/>
    <w:rsid w:val="00A929DC"/>
    <w:rsid w:val="00AD2F71"/>
    <w:rsid w:val="00AF11AE"/>
    <w:rsid w:val="00B35AB4"/>
    <w:rsid w:val="00B73B70"/>
    <w:rsid w:val="00BF25E5"/>
    <w:rsid w:val="00C2731F"/>
    <w:rsid w:val="00C5275F"/>
    <w:rsid w:val="00CD36CA"/>
    <w:rsid w:val="00D32042"/>
    <w:rsid w:val="00D420A7"/>
    <w:rsid w:val="00D47B04"/>
    <w:rsid w:val="00DE0C21"/>
    <w:rsid w:val="00E75699"/>
    <w:rsid w:val="00EF502C"/>
    <w:rsid w:val="00F04833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2A94E-1888-4460-8015-842258D2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F4A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2F4A"/>
    <w:pPr>
      <w:tabs>
        <w:tab w:val="center" w:pos="4536"/>
        <w:tab w:val="right" w:pos="9072"/>
      </w:tabs>
    </w:pPr>
    <w:rPr>
      <w:i/>
      <w:sz w:val="16"/>
    </w:rPr>
  </w:style>
  <w:style w:type="character" w:customStyle="1" w:styleId="NagwekZnak">
    <w:name w:val="Nagłówek Znak"/>
    <w:basedOn w:val="Domylnaczcionkaakapitu"/>
    <w:link w:val="Nagwek"/>
    <w:rsid w:val="00592F4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Tre">
    <w:name w:val="Treść"/>
    <w:basedOn w:val="Normalny"/>
    <w:rsid w:val="00592F4A"/>
    <w:pPr>
      <w:spacing w:line="360" w:lineRule="auto"/>
      <w:jc w:val="both"/>
      <w:outlineLvl w:val="0"/>
    </w:pPr>
    <w:rPr>
      <w:sz w:val="24"/>
      <w:szCs w:val="18"/>
    </w:rPr>
  </w:style>
  <w:style w:type="paragraph" w:styleId="Akapitzlist">
    <w:name w:val="List Paragraph"/>
    <w:basedOn w:val="Normalny"/>
    <w:uiPriority w:val="34"/>
    <w:qFormat/>
    <w:rsid w:val="0059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w Żarach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Miszczuk-Rzeźniczak Małgorzata</dc:creator>
  <cp:keywords/>
  <dc:description/>
  <cp:lastModifiedBy>Wolak Izabela</cp:lastModifiedBy>
  <cp:revision>2</cp:revision>
  <cp:lastPrinted>2024-08-23T07:39:00Z</cp:lastPrinted>
  <dcterms:created xsi:type="dcterms:W3CDTF">2024-08-27T12:19:00Z</dcterms:created>
  <dcterms:modified xsi:type="dcterms:W3CDTF">2024-08-27T12:19:00Z</dcterms:modified>
</cp:coreProperties>
</file>